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Бухгалтерский баланс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5"/>
        <w:gridCol w:w="2425"/>
        <w:gridCol w:w="809"/>
        <w:gridCol w:w="347"/>
        <w:gridCol w:w="462"/>
        <w:gridCol w:w="331"/>
      </w:tblGrid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D504EE" w:rsidP="00D504E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</w:t>
            </w:r>
            <w:r w:rsidR="009A5044" w:rsidRPr="002747C4">
              <w:rPr>
                <w:sz w:val="20"/>
                <w:szCs w:val="20"/>
              </w:rPr>
              <w:t xml:space="preserve">а </w:t>
            </w:r>
            <w:r w:rsidR="00505756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 w:rsidRPr="008D1CDD">
              <w:rPr>
                <w:sz w:val="20"/>
                <w:szCs w:val="20"/>
              </w:rPr>
              <w:t>2017</w:t>
            </w:r>
            <w:proofErr w:type="spellEnd"/>
            <w:r w:rsidR="008D1CDD" w:rsidRPr="008D1CDD"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"РТ-ИНВЕСТ ТРАНСПОРТНЫЕ СИСТЕМЫ"</w:t>
            </w:r>
            <w:proofErr w:type="spell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33696985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7704869777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62.01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Организационно-правовая форма/форма собственности </w:t>
            </w:r>
            <w:r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_______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9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0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A9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  <w:tr w:rsidR="009A5044" w:rsidRPr="002747C4" w:rsidTr="009A5044">
        <w:tc>
          <w:tcPr>
            <w:tcW w:w="10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Местонахождение (адрес) ___________________________________________________________________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6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7"/>
        <w:gridCol w:w="626"/>
        <w:gridCol w:w="1305"/>
        <w:gridCol w:w="1305"/>
      </w:tblGrid>
      <w:tr w:rsidR="009A5044" w:rsidRPr="002747C4" w:rsidTr="00CE6CB0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</w:t>
            </w:r>
            <w:r w:rsidR="00641CB3">
              <w:rPr>
                <w:sz w:val="20"/>
                <w:szCs w:val="20"/>
              </w:rPr>
              <w:t xml:space="preserve"> отчетную дату отчетного </w:t>
            </w:r>
            <w:r>
              <w:rPr>
                <w:sz w:val="20"/>
                <w:szCs w:val="20"/>
              </w:rPr>
              <w:t>периода</w:t>
            </w:r>
          </w:p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641CB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641CB3">
              <w:rPr>
                <w:sz w:val="20"/>
                <w:szCs w:val="20"/>
              </w:rPr>
              <w:t xml:space="preserve"> предыду</w:t>
            </w:r>
            <w:r>
              <w:rPr>
                <w:sz w:val="20"/>
                <w:szCs w:val="20"/>
              </w:rPr>
              <w:t>щег</w:t>
            </w:r>
            <w:r w:rsidR="00641CB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5B7004">
        <w:trPr>
          <w:tblHeader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E3D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АКТИВ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I. ВНЕОБОРОТНЫЕ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5B700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9256005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7708964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Результаты исследований и разработок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Материальные поисковые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1C49F1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4644D6" w:rsidRDefault="004644D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10834684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9218782</w:t>
            </w:r>
          </w:p>
        </w:tc>
      </w:tr>
      <w:tr w:rsidR="009A5044" w:rsidRPr="002747C4" w:rsidTr="00640941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Доходные вложения в материальные ценности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B4241" w:rsidRDefault="00DB4241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6409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A6225A" w:rsidRDefault="00A6225A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4A0205" w:rsidRDefault="004A0205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610352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630895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Прочие </w:t>
            </w:r>
            <w:proofErr w:type="spellStart"/>
            <w:r w:rsidRPr="002747C4">
              <w:rPr>
                <w:sz w:val="20"/>
                <w:szCs w:val="20"/>
              </w:rPr>
              <w:t>внеоборотные</w:t>
            </w:r>
            <w:proofErr w:type="spellEnd"/>
            <w:r w:rsidRPr="002747C4">
              <w:rPr>
                <w:sz w:val="20"/>
                <w:szCs w:val="20"/>
              </w:rPr>
              <w:t xml:space="preserve">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B4520" w:rsidRDefault="001B4520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564291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509379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21265359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18068020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II.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Запасы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59173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183010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Налог на добавленную стоимость по приобретенным ценностям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76264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7332078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6443854</w:t>
            </w:r>
          </w:p>
        </w:tc>
      </w:tr>
      <w:tr w:rsidR="009A5044" w:rsidRPr="002747C4" w:rsidTr="00F045D7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Финансовые вложения</w:t>
            </w:r>
            <w:r>
              <w:rPr>
                <w:sz w:val="20"/>
                <w:szCs w:val="20"/>
              </w:rPr>
              <w:t xml:space="preserve"> (за исключением денежных эквивалентов)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F045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46913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Денежные средства</w:t>
            </w:r>
            <w:r>
              <w:rPr>
                <w:sz w:val="20"/>
                <w:szCs w:val="20"/>
              </w:rPr>
              <w:t xml:space="preserve"> и денежные эквиваленты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8733351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7469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4053271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оборотные активы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42693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16601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16169665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10773000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37435024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28841020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ПАССИВ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III. КАПИТАЛ И РЕЗЕРВЫ</w:t>
            </w:r>
            <w:r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045798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0457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Собственные акции, выкупленные у акционеров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F5E09" w:rsidRDefault="002F5E09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386ADD" w:rsidRDefault="00386ADD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Переоценка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Добавочный капитал (без переоценки)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3716F4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1759940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041DF5" w:rsidRDefault="009A5044" w:rsidP="003716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2472063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III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3410040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2472163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 xml:space="preserve">IV. ДОЛГОСРОЧНЫЕ </w:t>
            </w:r>
            <w:r w:rsidRPr="002747C4">
              <w:rPr>
                <w:b/>
                <w:bCs/>
                <w:color w:val="000080"/>
                <w:sz w:val="20"/>
                <w:szCs w:val="20"/>
              </w:rPr>
              <w:lastRenderedPageBreak/>
              <w:t>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lastRenderedPageBreak/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26475945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21248223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1750876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1300714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Оценочные </w:t>
            </w:r>
            <w:r w:rsidRPr="002747C4">
              <w:rPr>
                <w:sz w:val="20"/>
                <w:szCs w:val="20"/>
              </w:rPr>
              <w:t xml:space="preserve">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IV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28226821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22548937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V. КРАТКОСРОЧНЫЕ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2604044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1094465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2851970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2335065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</w:t>
            </w:r>
            <w:r w:rsidR="00510A9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очные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342149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390390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обязательства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 по разделу V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5798163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3819920</w:t>
            </w:r>
          </w:p>
        </w:tc>
      </w:tr>
      <w:tr w:rsidR="009A5044" w:rsidRPr="002747C4" w:rsidTr="00CE6CB0">
        <w:tc>
          <w:tcPr>
            <w:tcW w:w="3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БАЛАНС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37435024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041DF5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28841020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  <w:lang w:val="en-US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center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 прибылях и убытках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2495"/>
        <w:gridCol w:w="887"/>
        <w:gridCol w:w="507"/>
        <w:gridCol w:w="380"/>
        <w:gridCol w:w="887"/>
      </w:tblGrid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3335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5D4982">
              <w:rPr>
                <w:sz w:val="20"/>
                <w:szCs w:val="20"/>
              </w:rPr>
              <w:t xml:space="preserve">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0710002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"РТ-ИНВЕСТ ТРАНСПОРТНЫЕ СИСТЕМЫ"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33696985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7704869777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62.01</w:t>
            </w:r>
          </w:p>
        </w:tc>
      </w:tr>
      <w:tr w:rsidR="009A5044" w:rsidRPr="002747C4" w:rsidTr="00F21C7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CE6CB0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09"/>
        <w:gridCol w:w="1328"/>
        <w:gridCol w:w="1328"/>
        <w:gridCol w:w="1328"/>
      </w:tblGrid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показателя(</w:t>
            </w:r>
            <w:hyperlink w:anchor="sub_202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2</w:t>
              </w:r>
            </w:hyperlink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B00D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B00D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 w:rsidR="00B00D3A">
              <w:rPr>
                <w:sz w:val="20"/>
                <w:szCs w:val="20"/>
              </w:rPr>
              <w:t>анало</w:t>
            </w:r>
            <w:r>
              <w:rPr>
                <w:sz w:val="20"/>
                <w:szCs w:val="20"/>
              </w:rPr>
              <w:t>гичны</w:t>
            </w:r>
            <w:r w:rsidR="00B00D3A">
              <w:rPr>
                <w:sz w:val="20"/>
                <w:szCs w:val="20"/>
              </w:rPr>
              <w:t>й период предыду</w:t>
            </w:r>
            <w:r>
              <w:rPr>
                <w:sz w:val="20"/>
                <w:szCs w:val="20"/>
              </w:rPr>
              <w:t>щег</w:t>
            </w:r>
            <w:r w:rsidR="00B00D3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9A5044" w:rsidRPr="002747C4" w:rsidTr="00CE6CB0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37DC6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Выручка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DC6" w:rsidRPr="002747C4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C6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10992973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7DC6" w:rsidRPr="00255302" w:rsidRDefault="00C37DC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10821781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Себестоимость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275DD" w:rsidRDefault="009275D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(5009243)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C8611A" w:rsidRDefault="00C8611A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(3931971)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Валовая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5983730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6889810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Коммерческие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E2406" w:rsidRDefault="002E2406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1439AD" w:rsidRDefault="001439AD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(846207)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A96818" w:rsidRDefault="00A96818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(998330)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5137523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5891480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328676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231120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2552057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1984435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45241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11396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260108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279639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2699275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3869922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Текущий налог на прибыль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90414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т.ч. постоянные налоговые обязательства (активы)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21264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1905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-450162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-814972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-20543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39082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-279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-659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 (убыток)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2400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2137877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3093373</w:t>
            </w:r>
          </w:p>
        </w:tc>
      </w:tr>
      <w:tr w:rsidR="00BD1347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47" w:rsidRPr="00BD1347" w:rsidRDefault="00BD1347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СПРАВОЧНО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Pr="002747C4" w:rsidRDefault="00BD1347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D1347" w:rsidRDefault="00BD1347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938ED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Результат от переоценки </w:t>
            </w:r>
            <w:proofErr w:type="spellStart"/>
            <w:r w:rsidRPr="002747C4">
              <w:rPr>
                <w:sz w:val="20"/>
                <w:szCs w:val="20"/>
              </w:rPr>
              <w:t>внеоборотных</w:t>
            </w:r>
            <w:proofErr w:type="spellEnd"/>
            <w:r w:rsidRPr="002747C4">
              <w:rPr>
                <w:sz w:val="20"/>
                <w:szCs w:val="20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C938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5E2691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255302" w:rsidRDefault="009A5044" w:rsidP="005E26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ED31E8">
        <w:tc>
          <w:tcPr>
            <w:tcW w:w="4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 xml:space="preserve">й финансовый результат периода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2137877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55302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3093373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Отчет об изменениях капитала</w:t>
      </w:r>
    </w:p>
    <w:tbl>
      <w:tblPr>
        <w:tblW w:w="10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0"/>
        <w:gridCol w:w="2082"/>
        <w:gridCol w:w="719"/>
        <w:gridCol w:w="420"/>
        <w:gridCol w:w="299"/>
        <w:gridCol w:w="719"/>
      </w:tblGrid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1E7DDC" w:rsidP="001E7D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1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0710003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"РТ-ИНВЕСТ ТРАНСПОРТНЫЕ СИСТЕМЫ"</w:t>
            </w:r>
            <w:proofErr w:type="spellEnd"/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33696985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7704869777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62.01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__________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1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1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t>1. Движение капитала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92"/>
        <w:gridCol w:w="745"/>
        <w:gridCol w:w="924"/>
        <w:gridCol w:w="1171"/>
        <w:gridCol w:w="1043"/>
        <w:gridCol w:w="989"/>
        <w:gridCol w:w="1123"/>
        <w:gridCol w:w="1429"/>
      </w:tblGrid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Устав</w:t>
            </w:r>
            <w:r w:rsidR="00BB41E0">
              <w:rPr>
                <w:sz w:val="20"/>
                <w:szCs w:val="20"/>
              </w:rPr>
              <w:t>н</w:t>
            </w:r>
            <w:r w:rsidR="00FD1FE2">
              <w:rPr>
                <w:sz w:val="20"/>
                <w:szCs w:val="20"/>
              </w:rPr>
              <w:t xml:space="preserve">ый </w:t>
            </w:r>
            <w:r w:rsidR="00BB41E0">
              <w:rPr>
                <w:sz w:val="20"/>
                <w:szCs w:val="20"/>
              </w:rPr>
              <w:t>капитал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Собственн</w:t>
            </w:r>
            <w:r w:rsidR="00FD1FE2">
              <w:rPr>
                <w:sz w:val="20"/>
                <w:szCs w:val="20"/>
              </w:rPr>
              <w:t xml:space="preserve">ые акции, </w:t>
            </w:r>
            <w:r w:rsidRPr="002747C4">
              <w:rPr>
                <w:sz w:val="20"/>
                <w:szCs w:val="20"/>
              </w:rPr>
              <w:t>выкупленные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у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акционеров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</w:t>
            </w:r>
            <w:r w:rsidR="009A5044"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Резервный</w:t>
            </w:r>
            <w:r w:rsidR="00FD1FE2">
              <w:rPr>
                <w:sz w:val="20"/>
                <w:szCs w:val="20"/>
              </w:rPr>
              <w:t xml:space="preserve"> </w:t>
            </w:r>
            <w:r w:rsidRPr="002747C4">
              <w:rPr>
                <w:sz w:val="20"/>
                <w:szCs w:val="20"/>
              </w:rPr>
              <w:t>капитал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FD1FE2" w:rsidP="00FD1FE2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Нераспре</w:t>
            </w:r>
            <w:r w:rsidR="009A5044" w:rsidRPr="002747C4">
              <w:rPr>
                <w:sz w:val="20"/>
                <w:szCs w:val="20"/>
              </w:rPr>
              <w:t>деленная</w:t>
            </w:r>
            <w:r>
              <w:rPr>
                <w:sz w:val="20"/>
                <w:szCs w:val="20"/>
              </w:rPr>
              <w:t xml:space="preserve"> прибыль </w:t>
            </w:r>
            <w:r w:rsidR="009A5044" w:rsidRPr="002747C4">
              <w:rPr>
                <w:sz w:val="20"/>
                <w:szCs w:val="20"/>
              </w:rPr>
              <w:t>(непокрытый</w:t>
            </w:r>
            <w:r>
              <w:rPr>
                <w:sz w:val="20"/>
                <w:szCs w:val="20"/>
              </w:rPr>
              <w:t xml:space="preserve"> </w:t>
            </w:r>
            <w:r w:rsidR="009A5044" w:rsidRPr="002747C4">
              <w:rPr>
                <w:sz w:val="20"/>
                <w:szCs w:val="20"/>
              </w:rPr>
              <w:t>убыток)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Итого</w:t>
            </w:r>
          </w:p>
        </w:tc>
      </w:tr>
      <w:tr w:rsidR="009A5044" w:rsidRPr="002747C4" w:rsidTr="001B0589">
        <w:trPr>
          <w:tblHeader/>
        </w:trPr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предыдущего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2472063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2472163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3720F5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капитала - всего: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1650000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2137877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3787877</w:t>
            </w:r>
          </w:p>
        </w:tc>
      </w:tr>
      <w:tr w:rsidR="001A3EA2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Pr="002747C4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EA2" w:rsidRDefault="001A3EA2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чистая прибыль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2137877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2137877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доходы, относящиеся непосредственно на увеличение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дополнительный выпуск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увеличение номинальной стоимости акции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капитала - всего: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9A504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2850000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2850000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6547B7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7B7" w:rsidRPr="002747C4" w:rsidRDefault="006547B7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убыток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переоценка имущества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относящиеся непосредственно на уменьшение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номинальной стоимости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уменьшение количества акций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реорганизация юридического лица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дивиденды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3327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2850000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2850000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добавочного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3330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Изменение резервного капитала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2747C4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9A5044" w:rsidRPr="002747C4" w:rsidTr="001B0589">
        <w:tc>
          <w:tcPr>
            <w:tcW w:w="3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Величина капитала на 31 декабря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3300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1650100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3720F5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1759940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3410040</w:t>
            </w:r>
          </w:p>
        </w:tc>
      </w:tr>
    </w:tbl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>
        <w:rPr>
          <w:b/>
          <w:bCs/>
          <w:color w:val="000080"/>
          <w:sz w:val="20"/>
          <w:szCs w:val="20"/>
        </w:rPr>
        <w:br w:type="page"/>
      </w:r>
      <w:r w:rsidRPr="002747C4">
        <w:rPr>
          <w:b/>
          <w:bCs/>
          <w:color w:val="000080"/>
          <w:sz w:val="20"/>
          <w:szCs w:val="20"/>
        </w:rPr>
        <w:lastRenderedPageBreak/>
        <w:t>3. Чистые активы</w:t>
      </w: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2"/>
        <w:gridCol w:w="1726"/>
        <w:gridCol w:w="1726"/>
        <w:gridCol w:w="1726"/>
      </w:tblGrid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отчетного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51A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 31 декабря</w:t>
            </w:r>
            <w:r w:rsidR="00A51A29">
              <w:rPr>
                <w:sz w:val="20"/>
                <w:szCs w:val="20"/>
              </w:rPr>
              <w:t xml:space="preserve"> предыдущего 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926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5044" w:rsidRPr="002747C4" w:rsidTr="00CE6CB0">
        <w:tc>
          <w:tcPr>
            <w:tcW w:w="3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Чистые активы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3600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3410040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2472163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  <w:sectPr w:rsidR="009A5044" w:rsidRPr="002747C4" w:rsidSect="00761837">
          <w:footerReference w:type="even" r:id="rId19"/>
          <w:footerReference w:type="default" r:id="rId20"/>
          <w:pgSz w:w="11904" w:h="16834"/>
          <w:pgMar w:top="1440" w:right="851" w:bottom="1440" w:left="1134" w:header="720" w:footer="720" w:gutter="0"/>
          <w:cols w:space="720"/>
          <w:noEndnote/>
        </w:sectPr>
      </w:pP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движении денежных средств</w:t>
      </w: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2"/>
        <w:gridCol w:w="2341"/>
        <w:gridCol w:w="787"/>
        <w:gridCol w:w="456"/>
        <w:gridCol w:w="330"/>
        <w:gridCol w:w="787"/>
      </w:tblGrid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5D1B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1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0710004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"РТ-ИНВЕСТ ТРАНСПОРТНЫЕ СИСТЕМЫ"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33696985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7704869777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2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62.01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 собственности  ____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3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4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  <w:r w:rsidR="009A5044" w:rsidRPr="002747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8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1132"/>
        <w:gridCol w:w="1505"/>
      </w:tblGrid>
      <w:tr w:rsidR="009A5044" w:rsidRPr="002747C4" w:rsidTr="00CE6CB0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537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 xml:space="preserve"> отчетный</w:t>
            </w:r>
            <w:r w:rsidR="00537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EE0C7F">
        <w:trPr>
          <w:tblHeader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EE0C7F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12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EE0C7F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текущих операций</w:t>
            </w:r>
          </w:p>
          <w:p w:rsidR="009A5044" w:rsidRPr="00DD2501" w:rsidRDefault="009A5044" w:rsidP="00CE6CB0">
            <w:pPr>
              <w:spacing w:before="12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12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12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11684643</w:t>
            </w:r>
          </w:p>
        </w:tc>
      </w:tr>
      <w:tr w:rsidR="00EE0C7F" w:rsidRPr="002747C4" w:rsidTr="00EE0C7F">
        <w:trPr>
          <w:trHeight w:val="156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EE0C7F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434479" w:rsidRDefault="00EE0C7F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E0C7F" w:rsidRPr="002747C4" w:rsidTr="00AD10B5">
        <w:trPr>
          <w:trHeight w:val="155"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Pr="00DD2501" w:rsidRDefault="00EE0C7F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от продажи продукции, товаров, работ и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E0C7F" w:rsidRPr="00EE0C7F" w:rsidRDefault="00EE0C7F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10783748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арендных платежей, лицензионных платежей, роялти,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комиссионных и иных аналогичных платежей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перепродажи финансовых вложений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896548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-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43447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4125025</w:t>
            </w:r>
            <w:r w:rsidR="009A5044" w:rsidRPr="00DD2501">
              <w:rPr>
                <w:sz w:val="20"/>
                <w:szCs w:val="20"/>
              </w:rPr>
              <w:t>)</w:t>
            </w:r>
          </w:p>
        </w:tc>
      </w:tr>
      <w:tr w:rsidR="00B23449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Pr="00DD2501" w:rsidRDefault="00B23449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449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3449" w:rsidRPr="00DD2501" w:rsidRDefault="00B23449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поставщикам (подрядчикам)  за сырье, материалы, работы, услуги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2055298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в связи с оплатой труда работников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1829299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AD10B5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процентов по долговым обязательствам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22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налога на прибыль организаций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144813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95615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Сальдо  денежных потоков от текущих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7559618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797" w:rsidRDefault="00581797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</w:p>
          <w:p w:rsidR="009A5044" w:rsidRPr="00D849B8" w:rsidRDefault="009A5044" w:rsidP="00CE6CB0">
            <w:pPr>
              <w:pStyle w:val="a3"/>
              <w:spacing w:before="60"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 инвестиционных операций</w:t>
            </w:r>
          </w:p>
          <w:p w:rsidR="009A5044" w:rsidRPr="00DD2501" w:rsidRDefault="009A5044" w:rsidP="00CE6CB0">
            <w:pPr>
              <w:spacing w:before="60"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before="6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before="6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05AE0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Pr="00D849B8" w:rsidRDefault="00A05AE0" w:rsidP="00CE6CB0">
            <w:pPr>
              <w:pStyle w:val="a3"/>
              <w:spacing w:line="200" w:lineRule="exact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Pr="00D849B8">
              <w:rPr>
                <w:bCs/>
                <w:sz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05AE0" w:rsidRDefault="00A05AE0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A05AE0" w:rsidP="00A05AE0">
            <w:pPr>
              <w:pStyle w:val="a3"/>
              <w:spacing w:line="200" w:lineRule="exact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 xml:space="preserve">   </w:t>
            </w:r>
            <w:r w:rsidR="009A5044" w:rsidRPr="00DD2501">
              <w:rPr>
                <w:sz w:val="20"/>
              </w:rPr>
              <w:t xml:space="preserve">  от продажи </w:t>
            </w:r>
            <w:proofErr w:type="spellStart"/>
            <w:r w:rsidR="009A5044" w:rsidRPr="00DD2501">
              <w:rPr>
                <w:sz w:val="20"/>
              </w:rPr>
              <w:t>внеоборотных</w:t>
            </w:r>
            <w:proofErr w:type="spellEnd"/>
            <w:r w:rsidR="009A5044" w:rsidRPr="00DD2501">
              <w:rPr>
                <w:sz w:val="20"/>
              </w:rPr>
              <w:t xml:space="preserve"> активов (кроме финансовых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вложений)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4C28D3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продажи акций других организаций (долей участия) 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от возврата предоставленных займов, от продажи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долговых ценных бумаг (прав требования денежных средств к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другим лицам)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дивидендов, процентов по долговым финансовым вложениям и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аналогичных поступлений от долевого участия в других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организациях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7C78C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5870461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1568C1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Pr="00DD2501" w:rsidRDefault="001568C1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8C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68C1" w:rsidRPr="00DD2501" w:rsidRDefault="001568C1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1568C1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приобретением, созданием, модернизацией,</w:t>
            </w:r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реконструкцией и подготовкой к использованию </w:t>
            </w:r>
            <w:proofErr w:type="spellStart"/>
            <w:r w:rsidRPr="00DD2501">
              <w:rPr>
                <w:sz w:val="20"/>
                <w:szCs w:val="20"/>
              </w:rPr>
              <w:t>внеоборотных</w:t>
            </w:r>
            <w:proofErr w:type="spellEnd"/>
          </w:p>
          <w:p w:rsidR="009A5044" w:rsidRPr="00DD2501" w:rsidRDefault="009A5044" w:rsidP="00CE6CB0">
            <w:pPr>
              <w:tabs>
                <w:tab w:val="left" w:pos="-1"/>
              </w:tabs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активов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5724386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акций других  организаций (долей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участия)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27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приобретением долговых ценных бумаг (прав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требования денежных средств к другим лицам), предоставление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займов другим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процентов по долговым обязательствам, включаемым в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стоимость инвестиционного актива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146048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инвестиционных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-5870461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a3"/>
              <w:spacing w:line="200" w:lineRule="exact"/>
              <w:jc w:val="center"/>
              <w:rPr>
                <w:sz w:val="20"/>
              </w:rPr>
            </w:pPr>
            <w:r w:rsidRPr="00D849B8">
              <w:rPr>
                <w:sz w:val="20"/>
              </w:rPr>
              <w:t>Денежные потоки от</w:t>
            </w:r>
            <w:r w:rsidR="003710F8">
              <w:rPr>
                <w:sz w:val="20"/>
              </w:rPr>
              <w:t xml:space="preserve"> </w:t>
            </w:r>
            <w:r w:rsidRPr="00D849B8">
              <w:rPr>
                <w:sz w:val="20"/>
              </w:rPr>
              <w:t>финансовых операций</w:t>
            </w:r>
          </w:p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Поступления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6292425</w:t>
            </w:r>
          </w:p>
        </w:tc>
      </w:tr>
      <w:tr w:rsidR="004F4DFD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Pr="00DD2501" w:rsidRDefault="004F4DFD" w:rsidP="00CE6CB0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DFD" w:rsidRDefault="004F4DFD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F4DFD">
            <w:pPr>
              <w:spacing w:line="200" w:lineRule="exact"/>
              <w:ind w:left="57" w:firstLine="226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lastRenderedPageBreak/>
              <w:t xml:space="preserve"> получение кредитов и займов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6292425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    </w:t>
            </w: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>денежных вкладов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lang w:val="ru-MO"/>
              </w:rPr>
            </w:pPr>
            <w:r w:rsidRPr="00DD2501">
              <w:rPr>
                <w:rFonts w:ascii="Times New Roman" w:hAnsi="Times New Roman"/>
                <w:b w:val="0"/>
                <w:i w:val="0"/>
                <w:sz w:val="20"/>
                <w:szCs w:val="20"/>
                <w:lang w:val="ru-MO"/>
              </w:rPr>
              <w:t xml:space="preserve">     </w:t>
            </w: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 выпуска акций, увеличения долей участия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от выпуска облигаций, векселей и других   </w:t>
            </w:r>
          </w:p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долговых ценных бумаг и др.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 прочие поступления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Платежи – 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3308171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5E5317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Pr="00DD2501" w:rsidRDefault="005E5317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D2501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317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5317" w:rsidRPr="00DD2501" w:rsidRDefault="005E5317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собственникам (участникам) в связи с выкупом у них акций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(долей участия) организации или их выходом из состава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участников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на уплату дивидендов и иных платежей по распределению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прибыли в пользу собственников (участников)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1200000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в связи с погашением (выкупом) векселей и других долговых  </w:t>
            </w:r>
          </w:p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ценных бумаг, возврат кредитов и займов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2108171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CE6CB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 xml:space="preserve">     прочие платежи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D2501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DD2501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от финансовых операций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2984254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Сальдо денежных потоков за отчетный период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4673411</w:t>
            </w:r>
          </w:p>
        </w:tc>
      </w:tr>
      <w:tr w:rsidR="009A5044" w:rsidRPr="002747C4" w:rsidTr="00CE6CB0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849B8" w:rsidRDefault="009A5044" w:rsidP="00CE6CB0">
            <w:pPr>
              <w:pStyle w:val="2"/>
              <w:spacing w:before="0" w:after="0" w:line="200" w:lineRule="exac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D849B8"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DD2501" w:rsidRDefault="009A5044" w:rsidP="0043447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5044" w:rsidRPr="00434479" w:rsidRDefault="00434479" w:rsidP="00434479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6669</w:t>
            </w:r>
          </w:p>
        </w:tc>
      </w:tr>
    </w:tbl>
    <w:p w:rsidR="009A5044" w:rsidRDefault="009A5044" w:rsidP="009A5044"/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747C4">
        <w:rPr>
          <w:sz w:val="20"/>
          <w:szCs w:val="20"/>
        </w:rPr>
        <w:br w:type="page"/>
      </w:r>
    </w:p>
    <w:p w:rsidR="009A5044" w:rsidRPr="002747C4" w:rsidRDefault="009A5044" w:rsidP="009A504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0"/>
          <w:szCs w:val="20"/>
        </w:rPr>
      </w:pPr>
      <w:r w:rsidRPr="002747C4">
        <w:rPr>
          <w:b/>
          <w:bCs/>
          <w:color w:val="000080"/>
          <w:sz w:val="20"/>
          <w:szCs w:val="20"/>
        </w:rPr>
        <w:lastRenderedPageBreak/>
        <w:t>Отчет о целевом использовании полученных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8"/>
        <w:gridCol w:w="2059"/>
        <w:gridCol w:w="713"/>
        <w:gridCol w:w="417"/>
        <w:gridCol w:w="296"/>
        <w:gridCol w:w="713"/>
      </w:tblGrid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B711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__________________ </w:t>
            </w:r>
            <w:proofErr w:type="spellStart"/>
            <w:r w:rsidR="008D1CDD">
              <w:rPr>
                <w:sz w:val="20"/>
                <w:szCs w:val="20"/>
              </w:rPr>
              <w:t>2017</w:t>
            </w:r>
            <w:proofErr w:type="spellEnd"/>
            <w:r w:rsidR="007A25D3">
              <w:rPr>
                <w:sz w:val="20"/>
                <w:szCs w:val="20"/>
                <w:lang w:val="uk-UA"/>
              </w:rPr>
              <w:t xml:space="preserve"> </w:t>
            </w:r>
            <w:r w:rsidRPr="002747C4">
              <w:rPr>
                <w:sz w:val="20"/>
                <w:szCs w:val="20"/>
              </w:rPr>
              <w:t>г.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Коды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Форма по </w:t>
            </w:r>
            <w:hyperlink r:id="rId25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ОКУД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0710006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Дата (число, месяц, год)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9C479A">
              <w:rPr>
                <w:sz w:val="20"/>
                <w:u w:val="single"/>
                <w:lang w:val="en-US"/>
              </w:rPr>
              <w:t>ОБЩЕСТВО С ОГРАНИЧЕННОЙ ОТВЕТСТВЕННОСТЬЮ "РТ-ИНВЕСТ ТРАНСПОРТНЫЕ СИСТЕМЫ"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ОКПО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33696985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ИНН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7704869777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Вид экономической деятельности ____________________________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6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ОКВЭД</w:t>
              </w:r>
            </w:hyperlink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62.01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Организационно-правовая форма/форма</w:t>
            </w:r>
            <w:r>
              <w:rPr>
                <w:sz w:val="20"/>
                <w:szCs w:val="20"/>
              </w:rPr>
              <w:t xml:space="preserve"> собственности _________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по </w:t>
            </w:r>
            <w:hyperlink r:id="rId27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ОКОПФ</w:t>
              </w:r>
            </w:hyperlink>
            <w:r w:rsidRPr="002747C4">
              <w:rPr>
                <w:sz w:val="20"/>
                <w:szCs w:val="20"/>
              </w:rPr>
              <w:t>/</w:t>
            </w:r>
            <w:hyperlink r:id="rId28" w:history="1">
              <w:r w:rsidRPr="002747C4">
                <w:rPr>
                  <w:color w:val="008000"/>
                  <w:sz w:val="20"/>
                  <w:szCs w:val="20"/>
                  <w:u w:val="single"/>
                </w:rPr>
                <w:t>ОКФС</w:t>
              </w:r>
            </w:hyperlink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51DB">
              <w:rPr>
                <w:bCs/>
                <w:sz w:val="16"/>
                <w:szCs w:val="16"/>
                <w:lang w:val="en-US"/>
              </w:rPr>
              <w:t>12300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044" w:rsidRPr="006551DB" w:rsidRDefault="00DE3F66" w:rsidP="00CE6CB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</w:t>
            </w:r>
          </w:p>
        </w:tc>
      </w:tr>
      <w:tr w:rsidR="009A5044" w:rsidRPr="002747C4" w:rsidTr="009A5044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</w:tcPr>
          <w:p w:rsidR="009A5044" w:rsidRPr="002747C4" w:rsidRDefault="00936BB1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 (384 - тыс. руб., 385 - млн. руб.)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по ОКЕИ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6551D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1DB">
              <w:rPr>
                <w:bCs/>
                <w:sz w:val="20"/>
                <w:lang w:val="en-US"/>
              </w:rPr>
              <w:t>384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5044" w:rsidRDefault="009A5044" w:rsidP="009A5044"/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03"/>
        <w:gridCol w:w="813"/>
        <w:gridCol w:w="1541"/>
      </w:tblGrid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Код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AA6B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отчетный</w:t>
            </w:r>
            <w:r w:rsidR="00AA6B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9A5044" w:rsidRPr="002747C4" w:rsidTr="00CE6CB0">
        <w:trPr>
          <w:tblHeader/>
        </w:trPr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E3D93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начало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11118B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6100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11118B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118B">
              <w:rPr>
                <w:sz w:val="20"/>
                <w:szCs w:val="20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CE6CB0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Вступительные взносы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Членские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Целевые взносы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Добровольные имущественные взносы и пожертвования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Прибыль от предпринимательской деятельности организации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поступило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6200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b/>
                <w:bCs/>
                <w:color w:val="000080"/>
                <w:sz w:val="20"/>
                <w:szCs w:val="20"/>
              </w:rPr>
              <w:t>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целевые мероприятия</w:t>
            </w: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2729AC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социальная и благотворительная помощь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проведение конференций, совещаний, семинаров и т.п.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содержание аппарата управления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A5044" w:rsidRPr="002747C4" w:rsidTr="00BB4421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расходы, связанные с оплатой труда (включая начисления)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выплаты, не связанные с оплатой труда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расходы на служебные командировки и деловые поездки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ремонт основных средств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Приобретение основных средств, инвентаря и иного имущества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Прочие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6350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2747C4" w:rsidRDefault="009A5044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(</w:t>
            </w:r>
            <w:r w:rsidR="00434479">
              <w:rPr>
                <w:sz w:val="20"/>
                <w:szCs w:val="20"/>
                <w:lang w:val="en-US"/>
              </w:rPr>
              <w:t>0</w:t>
            </w:r>
            <w:r w:rsidRPr="002747C4">
              <w:rPr>
                <w:sz w:val="20"/>
                <w:szCs w:val="20"/>
              </w:rPr>
              <w:t>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Всего использовано средств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6300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B46298" w:rsidRDefault="00B46298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(0)</w:t>
            </w:r>
          </w:p>
        </w:tc>
      </w:tr>
      <w:tr w:rsidR="009A5044" w:rsidRPr="002747C4" w:rsidTr="00CE6CB0">
        <w:tc>
          <w:tcPr>
            <w:tcW w:w="6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47C4">
              <w:rPr>
                <w:sz w:val="20"/>
                <w:szCs w:val="20"/>
              </w:rPr>
              <w:t>Остаток средств на конец отчетного года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044" w:rsidRPr="002747C4" w:rsidRDefault="009A5044" w:rsidP="00CE6C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747C4">
              <w:rPr>
                <w:sz w:val="20"/>
                <w:szCs w:val="20"/>
                <w:lang w:val="en-US"/>
              </w:rPr>
              <w:t>6400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044" w:rsidRPr="00434479" w:rsidRDefault="00434479" w:rsidP="0043447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9A5044" w:rsidRPr="002747C4" w:rsidRDefault="009A5044" w:rsidP="009A504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6391F" w:rsidRDefault="00D6391F">
      <w:pPr>
        <w:rPr>
          <w:lang w:val="en-US"/>
        </w:rPr>
      </w:pPr>
    </w:p>
    <w:p w:rsidR="001F60F1" w:rsidRPr="008D7775" w:rsidRDefault="001F60F1" w:rsidP="001F60F1">
      <w:pPr>
        <w:pStyle w:val="4"/>
        <w:jc w:val="center"/>
        <w:rPr>
          <w:rFonts w:ascii="Times New Roman" w:hAnsi="Times New Roman"/>
        </w:rPr>
      </w:pPr>
      <w:r w:rsidRPr="00FE4994">
        <w:rPr>
          <w:rFonts w:ascii="Times New Roman" w:hAnsi="Times New Roman"/>
        </w:rPr>
        <w:t>Примечания к формам бухгалтерской отчетности организаций</w:t>
      </w:r>
    </w:p>
    <w:p w:rsidR="001F60F1" w:rsidRPr="008D7775" w:rsidRDefault="001F60F1" w:rsidP="001F60F1"/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Предоставление данных годовой бухгалтерской отчетности организаций осуществляется на основе образцов форм бухгалтерской отчетности, приведенных в приложении к приказу Министерства финансов РФ от 02.07.2010 № 66н, на основании первичных документов годовой бухгалтерской отчетности, представляемой организациями в органы государственной статистики.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 соответствии с "Положением по ведению бухгалтерского учета и бухгалтерской отчетности в Российской Федерации", утвержденным приказом Ми</w:t>
      </w:r>
      <w:r>
        <w:rPr>
          <w:rFonts w:ascii="Times New Roman CYR" w:hAnsi="Times New Roman CYR"/>
          <w:sz w:val="28"/>
          <w:szCs w:val="28"/>
        </w:rPr>
        <w:t>нфина России от 29.07.98г № 34н (</w:t>
      </w:r>
      <w:r w:rsidRPr="00FE4994">
        <w:rPr>
          <w:rFonts w:ascii="Times New Roman CYR" w:hAnsi="Times New Roman CYR"/>
          <w:sz w:val="28"/>
          <w:szCs w:val="28"/>
        </w:rPr>
        <w:t>п</w:t>
      </w:r>
      <w:r>
        <w:rPr>
          <w:rFonts w:ascii="Times New Roman CYR" w:hAnsi="Times New Roman CYR"/>
          <w:sz w:val="28"/>
          <w:szCs w:val="28"/>
        </w:rPr>
        <w:t>.</w:t>
      </w:r>
      <w:r w:rsidRPr="00FE4994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"Ответственность за организацию бухгалтерского учета в </w:t>
      </w:r>
      <w:r w:rsidRPr="00FE4994">
        <w:rPr>
          <w:rFonts w:ascii="Times New Roman CYR" w:hAnsi="Times New Roman CYR"/>
          <w:sz w:val="28"/>
          <w:szCs w:val="28"/>
        </w:rPr>
        <w:lastRenderedPageBreak/>
        <w:t>организации, соблюдение законодательства при выполнении хозяйственных операций несет руководитель организации".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Состав показателей годовой бухгалтерской отчетности из банка данных "Бухгалтерская отчетность организаций" (БД БОО), определенный Федеральной службой государственной статистики (Росстат)  для обработки в органах государственной статистики, отличается от состава показателей образцов форм, приведенных в Приложении к приказу Министерства ф</w:t>
      </w:r>
      <w:r>
        <w:rPr>
          <w:rFonts w:ascii="Times New Roman CYR" w:hAnsi="Times New Roman CYR"/>
          <w:sz w:val="28"/>
          <w:szCs w:val="28"/>
        </w:rPr>
        <w:t>инансов РФ от 02.07.2010 № 66н.</w:t>
      </w:r>
    </w:p>
    <w:p w:rsidR="001F60F1" w:rsidRPr="00FE4994" w:rsidRDefault="001F60F1" w:rsidP="001F60F1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sz w:val="28"/>
          <w:szCs w:val="28"/>
        </w:rPr>
        <w:t>Некоммерческая организация именует раздел “Капитал и резервы” как раздел “Целевое финансирование”</w:t>
      </w:r>
      <w:r>
        <w:rPr>
          <w:sz w:val="28"/>
          <w:szCs w:val="28"/>
        </w:rPr>
        <w:t>.</w:t>
      </w:r>
    </w:p>
    <w:p w:rsidR="001F60F1" w:rsidRPr="00FE4994" w:rsidRDefault="001F60F1" w:rsidP="001F60F1">
      <w:pPr>
        <w:ind w:left="284"/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Некоммерческая организация вместо строки “Уставной капитал (складочный капитал, уставной фонд, вклады товарищей)” по коду 1310 включает стр</w:t>
      </w:r>
      <w:r>
        <w:rPr>
          <w:rFonts w:ascii="Times New Roman CYR" w:hAnsi="Times New Roman CYR"/>
          <w:sz w:val="28"/>
          <w:szCs w:val="28"/>
        </w:rPr>
        <w:t>оку “</w:t>
      </w:r>
      <w:proofErr w:type="spellStart"/>
      <w:r>
        <w:rPr>
          <w:rFonts w:ascii="Times New Roman CYR" w:hAnsi="Times New Roman CYR"/>
          <w:sz w:val="28"/>
          <w:szCs w:val="28"/>
        </w:rPr>
        <w:t>Паевый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фонд”; вместо строки</w:t>
      </w:r>
      <w:r w:rsidRPr="00FE4994">
        <w:rPr>
          <w:rFonts w:ascii="Times New Roman CYR" w:hAnsi="Times New Roman CYR"/>
          <w:sz w:val="28"/>
          <w:szCs w:val="28"/>
        </w:rPr>
        <w:t xml:space="preserve"> “Собственные акции” выкупленные у акционеров” по коду 1320 включает строку “Целевой капитал”; вместо строки “Добавочный капитал (без переоценки)” по коду 1350 включает строку “Целевые средства”; вместо строки “Резервный капитал” по коду 1360 включает строку “Фонд недвижимого и особо ценного движимого имущества”; вместо строки “Нераспределенная прибыль (непокрытый убыток)” по коду 1370 включает строку “ Резервный и иные целевые фонды”.</w:t>
      </w:r>
    </w:p>
    <w:p w:rsidR="001F60F1" w:rsidRPr="00FD1DD0" w:rsidRDefault="001F60F1" w:rsidP="00FD1DD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FE4994">
        <w:rPr>
          <w:rFonts w:ascii="Times New Roman CYR" w:hAnsi="Times New Roman CYR"/>
          <w:sz w:val="28"/>
          <w:szCs w:val="28"/>
        </w:rPr>
        <w:t>Выручка (форма № 2</w:t>
      </w:r>
      <w:r>
        <w:rPr>
          <w:rFonts w:ascii="Times New Roman CYR" w:hAnsi="Times New Roman CYR"/>
          <w:sz w:val="28"/>
          <w:szCs w:val="28"/>
        </w:rPr>
        <w:t>)</w:t>
      </w:r>
      <w:r w:rsidRPr="00FE4994">
        <w:rPr>
          <w:rFonts w:ascii="Times New Roman CYR" w:hAnsi="Times New Roman CYR"/>
          <w:sz w:val="28"/>
          <w:szCs w:val="28"/>
        </w:rPr>
        <w:t xml:space="preserve"> отражается за минусом налога на добавленную стоимость, акцизов.</w:t>
      </w:r>
    </w:p>
    <w:sectPr w:rsidR="001F60F1" w:rsidRPr="00FD1DD0" w:rsidSect="009A50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2F0" w:rsidRDefault="00E942F0" w:rsidP="00FC38C9">
      <w:r>
        <w:separator/>
      </w:r>
    </w:p>
  </w:endnote>
  <w:endnote w:type="continuationSeparator" w:id="0">
    <w:p w:rsidR="00E942F0" w:rsidRDefault="00E942F0" w:rsidP="00FC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F93414" w:rsidP="00AE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44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EE7" w:rsidRDefault="00E942F0" w:rsidP="00AE47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E7" w:rsidRDefault="00E942F0" w:rsidP="00AE47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  <w:footnote w:type="separator" w:id="-1">
    <w:p w:rsidR="00E942F0" w:rsidRDefault="00E942F0" w:rsidP="00FC38C9">
      <w:r>
        <w:separator/>
      </w:r>
    </w:p>
  </w:footnote>
  <w:footnote w:type="continuationSeparator" w:id="0">
    <w:p w:rsidR="00E942F0" w:rsidRDefault="00E942F0" w:rsidP="00FC3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89A"/>
    <w:multiLevelType w:val="singleLevel"/>
    <w:tmpl w:val="F3964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044"/>
    <w:rsid w:val="0003720A"/>
    <w:rsid w:val="00045798"/>
    <w:rsid w:val="000750A4"/>
    <w:rsid w:val="000D4C13"/>
    <w:rsid w:val="000E6213"/>
    <w:rsid w:val="0011118B"/>
    <w:rsid w:val="00143041"/>
    <w:rsid w:val="001439AD"/>
    <w:rsid w:val="001568C1"/>
    <w:rsid w:val="00181AC2"/>
    <w:rsid w:val="0018460F"/>
    <w:rsid w:val="001A3EA2"/>
    <w:rsid w:val="001B0589"/>
    <w:rsid w:val="001B3DC9"/>
    <w:rsid w:val="001B4520"/>
    <w:rsid w:val="001D14AB"/>
    <w:rsid w:val="001E7DDC"/>
    <w:rsid w:val="001F60F1"/>
    <w:rsid w:val="00234879"/>
    <w:rsid w:val="00244F34"/>
    <w:rsid w:val="002729AC"/>
    <w:rsid w:val="00291549"/>
    <w:rsid w:val="002B1D92"/>
    <w:rsid w:val="002B1D9C"/>
    <w:rsid w:val="002D1680"/>
    <w:rsid w:val="002D2B48"/>
    <w:rsid w:val="002E2406"/>
    <w:rsid w:val="002F5E09"/>
    <w:rsid w:val="003335F8"/>
    <w:rsid w:val="003710F8"/>
    <w:rsid w:val="003716F4"/>
    <w:rsid w:val="003720F5"/>
    <w:rsid w:val="00386ADD"/>
    <w:rsid w:val="003D3FD1"/>
    <w:rsid w:val="003E3605"/>
    <w:rsid w:val="00434479"/>
    <w:rsid w:val="00452D19"/>
    <w:rsid w:val="004644D6"/>
    <w:rsid w:val="00474AD6"/>
    <w:rsid w:val="00492C33"/>
    <w:rsid w:val="00493C85"/>
    <w:rsid w:val="004A0205"/>
    <w:rsid w:val="004A180B"/>
    <w:rsid w:val="004C28D3"/>
    <w:rsid w:val="004C3208"/>
    <w:rsid w:val="004F4DFD"/>
    <w:rsid w:val="00501568"/>
    <w:rsid w:val="00505756"/>
    <w:rsid w:val="00510A90"/>
    <w:rsid w:val="00537B2A"/>
    <w:rsid w:val="00546776"/>
    <w:rsid w:val="00571F66"/>
    <w:rsid w:val="00581797"/>
    <w:rsid w:val="005B7004"/>
    <w:rsid w:val="005C00B3"/>
    <w:rsid w:val="005D1B3F"/>
    <w:rsid w:val="005D4982"/>
    <w:rsid w:val="005E173A"/>
    <w:rsid w:val="005E2691"/>
    <w:rsid w:val="005E5317"/>
    <w:rsid w:val="00640941"/>
    <w:rsid w:val="00641CB3"/>
    <w:rsid w:val="006547B7"/>
    <w:rsid w:val="0066216C"/>
    <w:rsid w:val="0069776A"/>
    <w:rsid w:val="00726038"/>
    <w:rsid w:val="00746913"/>
    <w:rsid w:val="0077619C"/>
    <w:rsid w:val="007A25D3"/>
    <w:rsid w:val="007A6980"/>
    <w:rsid w:val="007C78C4"/>
    <w:rsid w:val="007D5B8C"/>
    <w:rsid w:val="008837DD"/>
    <w:rsid w:val="008A571C"/>
    <w:rsid w:val="008D1CDD"/>
    <w:rsid w:val="009275DD"/>
    <w:rsid w:val="00934067"/>
    <w:rsid w:val="00936BB1"/>
    <w:rsid w:val="00940C47"/>
    <w:rsid w:val="00976D8D"/>
    <w:rsid w:val="00982F30"/>
    <w:rsid w:val="00991AC0"/>
    <w:rsid w:val="009A5044"/>
    <w:rsid w:val="00A04849"/>
    <w:rsid w:val="00A05AE0"/>
    <w:rsid w:val="00A13B95"/>
    <w:rsid w:val="00A51A29"/>
    <w:rsid w:val="00A6225A"/>
    <w:rsid w:val="00A62FA9"/>
    <w:rsid w:val="00A929D1"/>
    <w:rsid w:val="00A96818"/>
    <w:rsid w:val="00AA3D4B"/>
    <w:rsid w:val="00AA6BAA"/>
    <w:rsid w:val="00AA6D23"/>
    <w:rsid w:val="00AD10B5"/>
    <w:rsid w:val="00B00D3A"/>
    <w:rsid w:val="00B23449"/>
    <w:rsid w:val="00B2554B"/>
    <w:rsid w:val="00B46298"/>
    <w:rsid w:val="00B62FCE"/>
    <w:rsid w:val="00B7110A"/>
    <w:rsid w:val="00BB41E0"/>
    <w:rsid w:val="00BB4421"/>
    <w:rsid w:val="00BB6E83"/>
    <w:rsid w:val="00BB70C6"/>
    <w:rsid w:val="00BD1347"/>
    <w:rsid w:val="00C37DC6"/>
    <w:rsid w:val="00C73C77"/>
    <w:rsid w:val="00C8611A"/>
    <w:rsid w:val="00C908FF"/>
    <w:rsid w:val="00C938ED"/>
    <w:rsid w:val="00CB0A06"/>
    <w:rsid w:val="00CC0C1A"/>
    <w:rsid w:val="00CF1591"/>
    <w:rsid w:val="00D504EE"/>
    <w:rsid w:val="00D6391F"/>
    <w:rsid w:val="00DA0A3B"/>
    <w:rsid w:val="00DB4241"/>
    <w:rsid w:val="00DE3F66"/>
    <w:rsid w:val="00E10B46"/>
    <w:rsid w:val="00E90326"/>
    <w:rsid w:val="00E942F0"/>
    <w:rsid w:val="00EA5822"/>
    <w:rsid w:val="00ED02E4"/>
    <w:rsid w:val="00EE0C7F"/>
    <w:rsid w:val="00F045D7"/>
    <w:rsid w:val="00F44D85"/>
    <w:rsid w:val="00F93414"/>
    <w:rsid w:val="00FB68FD"/>
    <w:rsid w:val="00FC38C9"/>
    <w:rsid w:val="00FD1DD0"/>
    <w:rsid w:val="00FD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504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F60F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0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A504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A504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Нижний колонтитул Знак"/>
    <w:basedOn w:val="a0"/>
    <w:link w:val="a5"/>
    <w:rsid w:val="009A5044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page number"/>
    <w:rsid w:val="009A504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9A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5044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1F60F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garantF1://12017985.0"/>
  <Relationship Id="rId11" Type="http://schemas.openxmlformats.org/officeDocument/2006/relationships/hyperlink" TargetMode="External" Target="garantF1://79139.0"/>
  <Relationship Id="rId12" Type="http://schemas.openxmlformats.org/officeDocument/2006/relationships/hyperlink" TargetMode="External" Target="garantF1://5658735.0"/>
  <Relationship Id="rId13" Type="http://schemas.openxmlformats.org/officeDocument/2006/relationships/hyperlink" TargetMode="External" Target="garantF1://12020330.0"/>
  <Relationship Id="rId14" Type="http://schemas.openxmlformats.org/officeDocument/2006/relationships/hyperlink" TargetMode="External" Target="garantF1://12017985.0"/>
  <Relationship Id="rId15" Type="http://schemas.openxmlformats.org/officeDocument/2006/relationships/hyperlink" TargetMode="External" Target="garantF1://79139.0"/>
  <Relationship Id="rId16" Type="http://schemas.openxmlformats.org/officeDocument/2006/relationships/hyperlink" TargetMode="External" Target="garantF1://5658735.0"/>
  <Relationship Id="rId17" Type="http://schemas.openxmlformats.org/officeDocument/2006/relationships/hyperlink" TargetMode="External" Target="garantF1://12020330.0"/>
  <Relationship Id="rId18" Type="http://schemas.openxmlformats.org/officeDocument/2006/relationships/hyperlink" TargetMode="External" Target="garantF1://12017985.0"/>
  <Relationship Id="rId19" Type="http://schemas.openxmlformats.org/officeDocument/2006/relationships/footer" Target="footer1.xml"/>
  <Relationship Id="rId2" Type="http://schemas.openxmlformats.org/officeDocument/2006/relationships/styles" Target="styles.xml"/>
  <Relationship Id="rId20" Type="http://schemas.openxmlformats.org/officeDocument/2006/relationships/footer" Target="footer2.xml"/>
  <Relationship Id="rId21" Type="http://schemas.openxmlformats.org/officeDocument/2006/relationships/hyperlink" TargetMode="External" Target="garantF1://79139.0"/>
  <Relationship Id="rId22" Type="http://schemas.openxmlformats.org/officeDocument/2006/relationships/hyperlink" TargetMode="External" Target="garantF1://5658735.0"/>
  <Relationship Id="rId23" Type="http://schemas.openxmlformats.org/officeDocument/2006/relationships/hyperlink" TargetMode="External" Target="garantF1://12020330.0"/>
  <Relationship Id="rId24" Type="http://schemas.openxmlformats.org/officeDocument/2006/relationships/hyperlink" TargetMode="External" Target="garantF1://12017985.0"/>
  <Relationship Id="rId25" Type="http://schemas.openxmlformats.org/officeDocument/2006/relationships/hyperlink" TargetMode="External" Target="garantF1://79139.0"/>
  <Relationship Id="rId26" Type="http://schemas.openxmlformats.org/officeDocument/2006/relationships/hyperlink" TargetMode="External" Target="garantF1://5658735.0"/>
  <Relationship Id="rId27" Type="http://schemas.openxmlformats.org/officeDocument/2006/relationships/hyperlink" TargetMode="External" Target="garantF1://12020330.0"/>
  <Relationship Id="rId28" Type="http://schemas.openxmlformats.org/officeDocument/2006/relationships/hyperlink" TargetMode="External" Target="garantF1://12017985.0"/>
  <Relationship Id="rId29" Type="http://schemas.openxmlformats.org/officeDocument/2006/relationships/fontTable" Target="fontTable.xml"/>
  <Relationship Id="rId3" Type="http://schemas.openxmlformats.org/officeDocument/2006/relationships/settings" Target="settings.xml"/>
  <Relationship Id="rId30" Type="http://schemas.openxmlformats.org/officeDocument/2006/relationships/theme" Target="theme/theme1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garantF1://79139.0"/>
  <Relationship Id="rId8" Type="http://schemas.openxmlformats.org/officeDocument/2006/relationships/hyperlink" TargetMode="External" Target="garantF1://5658735.0"/>
  <Relationship Id="rId9" Type="http://schemas.openxmlformats.org/officeDocument/2006/relationships/hyperlink" TargetMode="External" Target="garantF1://12020330.0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2013-11-14T10:20:00Z</dcterms:created>
  <dc:creator>v.waschuk</dc:creator>
  <lastModifiedBy>m.sidorenko</lastModifiedBy>
  <dcterms:modified xsi:type="dcterms:W3CDTF">2014-10-24T13:04:00Z</dcterms:modified>
  <revision>85</revision>
</coreProperties>
</file>