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79" w:rsidRDefault="00D70A79">
      <w:pPr>
        <w:pStyle w:val="a8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АНКЕТА</w:t>
      </w:r>
    </w:p>
    <w:p w:rsidR="00D70A79" w:rsidRDefault="00D70A79">
      <w:pPr>
        <w:pStyle w:val="a8"/>
        <w:jc w:val="center"/>
        <w:rPr>
          <w:sz w:val="22"/>
          <w:szCs w:val="22"/>
        </w:rPr>
      </w:pPr>
      <w:r>
        <w:rPr>
          <w:sz w:val="22"/>
          <w:szCs w:val="22"/>
        </w:rPr>
        <w:t>производителя сельскохозяйственной продукции</w:t>
      </w:r>
    </w:p>
    <w:p w:rsidR="00D70A79" w:rsidRDefault="00D70A79">
      <w:pPr>
        <w:pStyle w:val="a8"/>
        <w:jc w:val="center"/>
        <w:rPr>
          <w:sz w:val="22"/>
          <w:szCs w:val="22"/>
        </w:rPr>
      </w:pPr>
      <w:r>
        <w:rPr>
          <w:sz w:val="22"/>
          <w:szCs w:val="22"/>
        </w:rPr>
        <w:t>ООО ___ / ИП ___ для заключения договора контрактации.</w:t>
      </w:r>
    </w:p>
    <w:p w:rsidR="00D70A79" w:rsidRDefault="00D70A79">
      <w:pPr>
        <w:pStyle w:val="a8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3"/>
        <w:gridCol w:w="4707"/>
      </w:tblGrid>
      <w:tr w:rsidR="00D70A79"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Дата регистрации компании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Размер балансовой стоимости активов компании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Годовой оборот, руб.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Качество почвы (открытый грунт)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 с.х. земель в пользовании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 орошаемых земель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Годовое количество осадков (открытый грунт)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 посева сх культур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Соблюдение севооборота (данные за три года)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 теплиц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 теплиц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 теплиц с досветкой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Технология выращивания (гидропоника/грунт/др.)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Себестоимость выращивания руб/кг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Средняя урожайность культур за последние 3 года, т/га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Валовый сбор плодоовщных культур, тн/год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Вместимость собственных хранилищ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Наличие собственной техники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Расстояние до ближайших РЦ Магнит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Наличие лаборатории по контролю качества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Опыт работы с сетями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Штат (сотрудников всего)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  <w:tr w:rsidR="00D70A79">
        <w:tc>
          <w:tcPr>
            <w:tcW w:w="5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Сертификат СМК ISO 9001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A79" w:rsidRDefault="00D70A79">
            <w:pPr>
              <w:pStyle w:val="ab"/>
              <w:rPr>
                <w:sz w:val="22"/>
                <w:szCs w:val="22"/>
              </w:rPr>
            </w:pPr>
          </w:p>
        </w:tc>
      </w:tr>
    </w:tbl>
    <w:p w:rsidR="00D70A79" w:rsidRDefault="00D70A79">
      <w:pPr>
        <w:pStyle w:val="a8"/>
        <w:rPr>
          <w:sz w:val="22"/>
          <w:szCs w:val="22"/>
        </w:rPr>
      </w:pPr>
      <w:r>
        <w:rPr>
          <w:sz w:val="22"/>
          <w:szCs w:val="22"/>
        </w:rPr>
        <w:br/>
      </w:r>
    </w:p>
    <w:p w:rsidR="00D70A79" w:rsidRDefault="00D70A79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Подпись______________</w:t>
      </w:r>
    </w:p>
    <w:p w:rsidR="00D70A79" w:rsidRDefault="00D70A79">
      <w:pPr>
        <w:pStyle w:val="a8"/>
        <w:rPr>
          <w:sz w:val="22"/>
          <w:szCs w:val="22"/>
        </w:rPr>
      </w:pPr>
    </w:p>
    <w:p w:rsidR="00D70A79" w:rsidRDefault="00D70A79">
      <w:pPr>
        <w:pStyle w:val="a8"/>
      </w:pPr>
      <w:r>
        <w:rPr>
          <w:sz w:val="22"/>
          <w:szCs w:val="22"/>
        </w:rPr>
        <w:t>Дата _____________</w:t>
      </w:r>
    </w:p>
    <w:sectPr w:rsidR="00D70A7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134" w:bottom="733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36" w:rsidRDefault="009B6C36">
      <w:r>
        <w:separator/>
      </w:r>
    </w:p>
  </w:endnote>
  <w:endnote w:type="continuationSeparator" w:id="0">
    <w:p w:rsidR="009B6C36" w:rsidRDefault="009B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9" w:rsidRDefault="00D70A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9" w:rsidRDefault="00D70A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9" w:rsidRDefault="00D70A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36" w:rsidRDefault="009B6C36">
      <w:r>
        <w:separator/>
      </w:r>
    </w:p>
  </w:footnote>
  <w:footnote w:type="continuationSeparator" w:id="0">
    <w:p w:rsidR="009B6C36" w:rsidRDefault="009B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9" w:rsidRDefault="00D70A79">
    <w:pPr>
      <w:pStyle w:val="a8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9" w:rsidRDefault="00D70A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FD"/>
    <w:rsid w:val="00546101"/>
    <w:rsid w:val="005733FD"/>
    <w:rsid w:val="009B6C36"/>
    <w:rsid w:val="00D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Текст выноски Знак"/>
    <w:basedOn w:val="DefaultParagraphFont"/>
    <w:rPr>
      <w:rFonts w:ascii="Tahoma" w:hAnsi="Tahoma"/>
      <w:sz w:val="16"/>
      <w:szCs w:val="16"/>
    </w:rPr>
  </w:style>
  <w:style w:type="character" w:customStyle="1" w:styleId="a6">
    <w:name w:val="Основной текст Знак"/>
    <w:basedOn w:val="DefaultParagraphFont"/>
    <w:rPr>
      <w:rFonts w:eastAsia="Times New Roman" w:cs="Times New Roman"/>
      <w:kern w:val="1"/>
      <w:sz w:val="20"/>
      <w:szCs w:val="20"/>
      <w:lang w:val="ru-RU"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Body Text"/>
    <w:basedOn w:val="a"/>
    <w:pPr>
      <w:spacing w:after="120"/>
    </w:pPr>
    <w:rPr>
      <w:rFonts w:eastAsia="Times New Roman" w:cs="Times New Roman"/>
      <w:szCs w:val="20"/>
      <w:lang w:eastAsia="ar-SA" w:bidi="ar-SA"/>
    </w:rPr>
  </w:style>
  <w:style w:type="paragraph" w:styleId="a9">
    <w:name w:val="List"/>
    <w:basedOn w:val="a8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Текст выноски Знак"/>
    <w:basedOn w:val="DefaultParagraphFont"/>
    <w:rPr>
      <w:rFonts w:ascii="Tahoma" w:hAnsi="Tahoma"/>
      <w:sz w:val="16"/>
      <w:szCs w:val="16"/>
    </w:rPr>
  </w:style>
  <w:style w:type="character" w:customStyle="1" w:styleId="a6">
    <w:name w:val="Основной текст Знак"/>
    <w:basedOn w:val="DefaultParagraphFont"/>
    <w:rPr>
      <w:rFonts w:eastAsia="Times New Roman" w:cs="Times New Roman"/>
      <w:kern w:val="1"/>
      <w:sz w:val="20"/>
      <w:szCs w:val="20"/>
      <w:lang w:val="ru-RU"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Body Text"/>
    <w:basedOn w:val="a"/>
    <w:pPr>
      <w:spacing w:after="120"/>
    </w:pPr>
    <w:rPr>
      <w:rFonts w:eastAsia="Times New Roman" w:cs="Times New Roman"/>
      <w:szCs w:val="20"/>
      <w:lang w:eastAsia="ar-SA" w:bidi="ar-SA"/>
    </w:rPr>
  </w:style>
  <w:style w:type="paragraph" w:styleId="a9">
    <w:name w:val="List"/>
    <w:basedOn w:val="a8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 Сергей Сергеевич</dc:creator>
  <cp:lastModifiedBy>Пользователь Windows</cp:lastModifiedBy>
  <cp:revision>2</cp:revision>
  <cp:lastPrinted>1601-01-01T00:00:00Z</cp:lastPrinted>
  <dcterms:created xsi:type="dcterms:W3CDTF">2019-03-22T08:36:00Z</dcterms:created>
  <dcterms:modified xsi:type="dcterms:W3CDTF">2019-03-22T08:36:00Z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