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33" w:rsidRPr="00927833" w:rsidRDefault="00927833" w:rsidP="00927833">
      <w:pPr>
        <w:pStyle w:val="a3"/>
        <w:jc w:val="center"/>
        <w:rPr>
          <w:b/>
        </w:rPr>
      </w:pPr>
      <w:r w:rsidRPr="00927833">
        <w:rPr>
          <w:b/>
        </w:rPr>
        <w:t xml:space="preserve">Коды тарифы, указываемые в графе </w:t>
      </w:r>
      <w:proofErr w:type="spellStart"/>
      <w:r w:rsidRPr="00927833">
        <w:rPr>
          <w:b/>
        </w:rPr>
        <w:t>Rate</w:t>
      </w:r>
      <w:proofErr w:type="spellEnd"/>
      <w:r w:rsidRPr="00927833">
        <w:rPr>
          <w:b/>
        </w:rPr>
        <w:t xml:space="preserve"> </w:t>
      </w:r>
      <w:proofErr w:type="spellStart"/>
      <w:r w:rsidRPr="00927833">
        <w:rPr>
          <w:b/>
        </w:rPr>
        <w:t>class:</w:t>
      </w:r>
      <w:proofErr w:type="spellEnd"/>
    </w:p>
    <w:p w:rsidR="00927833" w:rsidRDefault="00927833" w:rsidP="00927833">
      <w:pPr>
        <w:pStyle w:val="a3"/>
        <w:jc w:val="both"/>
      </w:pPr>
      <w:r>
        <w:t>М - минимальный тариф (сбор);</w:t>
      </w:r>
    </w:p>
    <w:p w:rsidR="00927833" w:rsidRDefault="00927833" w:rsidP="00927833">
      <w:pPr>
        <w:pStyle w:val="a3"/>
        <w:jc w:val="both"/>
      </w:pPr>
      <w:r>
        <w:t>N - обычный тариф;</w:t>
      </w:r>
    </w:p>
    <w:p w:rsidR="00927833" w:rsidRDefault="00927833" w:rsidP="00927833">
      <w:pPr>
        <w:pStyle w:val="a3"/>
        <w:jc w:val="both"/>
      </w:pPr>
      <w:r>
        <w:t>Q - количественный тариф;</w:t>
      </w:r>
    </w:p>
    <w:p w:rsidR="00927833" w:rsidRDefault="00927833" w:rsidP="00927833">
      <w:pPr>
        <w:pStyle w:val="a3"/>
        <w:jc w:val="both"/>
      </w:pPr>
      <w:r w:rsidRPr="00D11953">
        <w:t>В - базовый тариф (по соглашен</w:t>
      </w:r>
      <w:r>
        <w:t>ию);</w:t>
      </w:r>
    </w:p>
    <w:p w:rsidR="00927833" w:rsidRDefault="00927833" w:rsidP="00927833">
      <w:pPr>
        <w:pStyle w:val="a3"/>
        <w:jc w:val="both"/>
      </w:pPr>
      <w:proofErr w:type="gramStart"/>
      <w:r w:rsidRPr="00D11953">
        <w:t>К</w:t>
      </w:r>
      <w:proofErr w:type="gramEnd"/>
      <w:r w:rsidRPr="00D11953">
        <w:t xml:space="preserve"> - тар</w:t>
      </w:r>
      <w:r>
        <w:t>иф за килограмм (по соглашению)</w:t>
      </w:r>
    </w:p>
    <w:p w:rsidR="00927833" w:rsidRDefault="00927833" w:rsidP="00927833">
      <w:pPr>
        <w:pStyle w:val="a3"/>
        <w:jc w:val="both"/>
      </w:pPr>
      <w:proofErr w:type="gramStart"/>
      <w:r>
        <w:t>С</w:t>
      </w:r>
      <w:proofErr w:type="gramEnd"/>
      <w:r>
        <w:t xml:space="preserve"> - специальный грузовой тариф;</w:t>
      </w:r>
    </w:p>
    <w:p w:rsidR="00927833" w:rsidRDefault="00927833" w:rsidP="00927833">
      <w:pPr>
        <w:pStyle w:val="a3"/>
        <w:jc w:val="both"/>
      </w:pPr>
      <w:r>
        <w:t>R - льготный классовый тариф;</w:t>
      </w:r>
    </w:p>
    <w:p w:rsidR="00927833" w:rsidRPr="00D11953" w:rsidRDefault="00927833" w:rsidP="00927833">
      <w:pPr>
        <w:pStyle w:val="a3"/>
        <w:jc w:val="both"/>
      </w:pPr>
      <w:r w:rsidRPr="00D11953">
        <w:t>W - тариф за увеличение веса.</w:t>
      </w:r>
    </w:p>
    <w:p w:rsidR="00927833" w:rsidRPr="00927833" w:rsidRDefault="00927833" w:rsidP="00927833">
      <w:pPr>
        <w:pStyle w:val="a3"/>
        <w:jc w:val="center"/>
        <w:rPr>
          <w:b/>
        </w:rPr>
      </w:pPr>
    </w:p>
    <w:p w:rsidR="00927833" w:rsidRPr="00927833" w:rsidRDefault="00927833" w:rsidP="00927833">
      <w:pPr>
        <w:pStyle w:val="a3"/>
        <w:jc w:val="center"/>
        <w:rPr>
          <w:b/>
        </w:rPr>
      </w:pPr>
      <w:r w:rsidRPr="00927833">
        <w:rPr>
          <w:b/>
        </w:rPr>
        <w:t>Коды сборов - (только для использования перевозчиком).</w:t>
      </w:r>
    </w:p>
    <w:p w:rsidR="00927833" w:rsidRPr="00D11953" w:rsidRDefault="00927833" w:rsidP="00927833">
      <w:pPr>
        <w:pStyle w:val="a3"/>
        <w:jc w:val="both"/>
      </w:pPr>
      <w:r w:rsidRPr="00D11953">
        <w:t>С</w:t>
      </w:r>
      <w:proofErr w:type="gramStart"/>
      <w:r w:rsidRPr="00D11953">
        <w:t>A</w:t>
      </w:r>
      <w:proofErr w:type="gramEnd"/>
      <w:r w:rsidRPr="00D11953">
        <w:t xml:space="preserve"> – частично в кредит - частичная предоплата наличными.</w:t>
      </w:r>
    </w:p>
    <w:p w:rsidR="00927833" w:rsidRPr="00D11953" w:rsidRDefault="00927833" w:rsidP="00927833">
      <w:pPr>
        <w:pStyle w:val="a3"/>
        <w:jc w:val="both"/>
      </w:pPr>
      <w:proofErr w:type="gramStart"/>
      <w:r w:rsidRPr="00D11953">
        <w:t>СВ</w:t>
      </w:r>
      <w:proofErr w:type="gramEnd"/>
      <w:r w:rsidRPr="00D11953">
        <w:t xml:space="preserve"> – частично в кредит - частично оплаченный кредит.</w:t>
      </w:r>
    </w:p>
    <w:p w:rsidR="00927833" w:rsidRPr="00D11953" w:rsidRDefault="00927833" w:rsidP="00927833">
      <w:pPr>
        <w:pStyle w:val="a3"/>
        <w:jc w:val="both"/>
      </w:pPr>
      <w:r w:rsidRPr="00D11953">
        <w:t>CC – взимание всех сборов</w:t>
      </w:r>
    </w:p>
    <w:p w:rsidR="00927833" w:rsidRPr="00D11953" w:rsidRDefault="00927833" w:rsidP="00927833">
      <w:pPr>
        <w:pStyle w:val="a3"/>
        <w:jc w:val="both"/>
      </w:pPr>
      <w:r w:rsidRPr="00D11953">
        <w:t>СЕ – частичная оплата кредитной картой - частичная предоплата наличными.</w:t>
      </w:r>
    </w:p>
    <w:p w:rsidR="00927833" w:rsidRPr="00D11953" w:rsidRDefault="00927833" w:rsidP="00927833">
      <w:pPr>
        <w:pStyle w:val="a3"/>
        <w:jc w:val="both"/>
      </w:pPr>
      <w:r w:rsidRPr="00D11953">
        <w:t>CG – взимание всех сборов по GBL.</w:t>
      </w:r>
    </w:p>
    <w:p w:rsidR="00927833" w:rsidRPr="00D11953" w:rsidRDefault="00927833" w:rsidP="00927833">
      <w:pPr>
        <w:pStyle w:val="a3"/>
        <w:jc w:val="both"/>
      </w:pPr>
      <w:r w:rsidRPr="00D11953">
        <w:t>С</w:t>
      </w:r>
      <w:proofErr w:type="gramStart"/>
      <w:r w:rsidRPr="00D11953">
        <w:t>H</w:t>
      </w:r>
      <w:proofErr w:type="gramEnd"/>
      <w:r w:rsidRPr="00D11953">
        <w:t xml:space="preserve"> – частичная оплата кредитной картой - частично оплаченный кредит.</w:t>
      </w:r>
    </w:p>
    <w:p w:rsidR="00927833" w:rsidRPr="00D11953" w:rsidRDefault="00927833" w:rsidP="00927833">
      <w:pPr>
        <w:pStyle w:val="a3"/>
        <w:jc w:val="both"/>
      </w:pPr>
      <w:proofErr w:type="gramStart"/>
      <w:r w:rsidRPr="00D11953">
        <w:t>СР</w:t>
      </w:r>
      <w:proofErr w:type="gramEnd"/>
      <w:r w:rsidRPr="00D11953">
        <w:t xml:space="preserve"> – взимание наличными по прибытии.</w:t>
      </w:r>
    </w:p>
    <w:p w:rsidR="00927833" w:rsidRPr="00D11953" w:rsidRDefault="00927833" w:rsidP="00927833">
      <w:pPr>
        <w:pStyle w:val="a3"/>
        <w:jc w:val="both"/>
      </w:pPr>
      <w:r w:rsidRPr="00D11953">
        <w:t>СХ – по прибытии в кредит.</w:t>
      </w:r>
    </w:p>
    <w:p w:rsidR="00927833" w:rsidRPr="00D11953" w:rsidRDefault="00927833" w:rsidP="00927833">
      <w:pPr>
        <w:pStyle w:val="a3"/>
        <w:jc w:val="both"/>
      </w:pPr>
      <w:r w:rsidRPr="00D11953">
        <w:t>CZ – взимание всех сборов по кредитной карте</w:t>
      </w:r>
    </w:p>
    <w:p w:rsidR="00927833" w:rsidRPr="00D11953" w:rsidRDefault="00927833" w:rsidP="00927833">
      <w:pPr>
        <w:pStyle w:val="a3"/>
        <w:jc w:val="both"/>
      </w:pPr>
      <w:r w:rsidRPr="00D11953">
        <w:t>NC – бесплатно</w:t>
      </w:r>
    </w:p>
    <w:p w:rsidR="00927833" w:rsidRPr="00D11953" w:rsidRDefault="00927833" w:rsidP="00927833">
      <w:pPr>
        <w:pStyle w:val="a3"/>
        <w:jc w:val="both"/>
      </w:pPr>
      <w:r w:rsidRPr="00D11953">
        <w:t>PC – частично предоплата наличными - частично взыскать наличными</w:t>
      </w:r>
    </w:p>
    <w:p w:rsidR="00927833" w:rsidRPr="00D11953" w:rsidRDefault="00927833" w:rsidP="00927833">
      <w:pPr>
        <w:pStyle w:val="a3"/>
        <w:jc w:val="both"/>
      </w:pPr>
      <w:r w:rsidRPr="00D11953">
        <w:t>PD – частично оплаченный кредит - частично взимание наличными.</w:t>
      </w:r>
    </w:p>
    <w:p w:rsidR="00927833" w:rsidRPr="00D11953" w:rsidRDefault="00927833" w:rsidP="00927833">
      <w:pPr>
        <w:pStyle w:val="a3"/>
        <w:jc w:val="both"/>
      </w:pPr>
      <w:r w:rsidRPr="00D11953">
        <w:t>PE – частичная предоплата кредитной картой - частично взимание наличными.</w:t>
      </w:r>
    </w:p>
    <w:p w:rsidR="00927833" w:rsidRPr="00D11953" w:rsidRDefault="00927833" w:rsidP="00927833">
      <w:pPr>
        <w:pStyle w:val="a3"/>
        <w:jc w:val="both"/>
      </w:pPr>
      <w:r w:rsidRPr="00D11953">
        <w:t>PF – частичная предоплата кредитной картой - частично взимание по кредитной карте.</w:t>
      </w:r>
    </w:p>
    <w:p w:rsidR="00927833" w:rsidRPr="00D11953" w:rsidRDefault="00927833" w:rsidP="00927833">
      <w:pPr>
        <w:pStyle w:val="a3"/>
        <w:jc w:val="both"/>
      </w:pPr>
      <w:r w:rsidRPr="00D11953">
        <w:t>PG – предоплата всех сборов по GBL (государственному коносаменту).</w:t>
      </w:r>
    </w:p>
    <w:p w:rsidR="00927833" w:rsidRPr="00D11953" w:rsidRDefault="00927833" w:rsidP="00927833">
      <w:pPr>
        <w:pStyle w:val="a3"/>
        <w:jc w:val="both"/>
      </w:pPr>
      <w:r w:rsidRPr="00D11953">
        <w:lastRenderedPageBreak/>
        <w:t>PH – частично оплачено кредитной картой - частично в кредит.</w:t>
      </w:r>
    </w:p>
    <w:p w:rsidR="00927833" w:rsidRPr="00D11953" w:rsidRDefault="00927833" w:rsidP="00927833">
      <w:pPr>
        <w:pStyle w:val="a3"/>
        <w:jc w:val="both"/>
      </w:pPr>
      <w:r w:rsidRPr="00D11953">
        <w:t>PP – предоплата всех сборов наличными.</w:t>
      </w:r>
    </w:p>
    <w:p w:rsidR="00927833" w:rsidRPr="00D11953" w:rsidRDefault="00927833" w:rsidP="00927833">
      <w:pPr>
        <w:pStyle w:val="a3"/>
        <w:jc w:val="both"/>
      </w:pPr>
      <w:r w:rsidRPr="00D11953">
        <w:t>PX – оплата всех сборов по кредиту.</w:t>
      </w:r>
    </w:p>
    <w:p w:rsidR="00927833" w:rsidRPr="00D11953" w:rsidRDefault="00927833" w:rsidP="00927833">
      <w:pPr>
        <w:pStyle w:val="a3"/>
        <w:jc w:val="both"/>
      </w:pPr>
      <w:r w:rsidRPr="00D11953">
        <w:t>PZ – предоплата всех сборов кредитной картой.</w:t>
      </w:r>
    </w:p>
    <w:p w:rsidR="00627317" w:rsidRDefault="00627317"/>
    <w:sectPr w:rsidR="00627317" w:rsidSect="0062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833"/>
    <w:rsid w:val="00627317"/>
    <w:rsid w:val="0092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1138</Characters>
  <Application>Microsoft Office Word</Application>
  <DocSecurity>0</DocSecurity>
  <Lines>24</Lines>
  <Paragraphs>13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2014-08-14T18:33:00Z</dcterms:created>
  <dcterms:modified xsi:type="dcterms:W3CDTF">2014-08-14T18:34:00Z</dcterms:modified>
</cp:coreProperties>
</file>